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96B7" w14:textId="77777777" w:rsidR="00000000" w:rsidRDefault="00164E84">
      <w:pPr>
        <w:pStyle w:val="Otsikko1"/>
      </w:pPr>
      <w:r>
        <w:t>Kodin siunaaminen</w:t>
      </w:r>
    </w:p>
    <w:p w14:paraId="7C22D5A0" w14:textId="209D2BA0" w:rsidR="00000000" w:rsidRDefault="00164E84">
      <w:pPr>
        <w:pStyle w:val="Rubriikkieisisennyst"/>
      </w:pPr>
      <w:r>
        <w:t xml:space="preserve">Tätä aineistoa käytetään kodin siunaamisen rukoushetkessä (ks. sen </w:t>
      </w:r>
      <w:hyperlink r:id="rId4" w:history="1">
        <w:r>
          <w:rPr>
            <w:rStyle w:val="Hyperlinkki"/>
          </w:rPr>
          <w:t>rakenne</w:t>
        </w:r>
      </w:hyperlink>
      <w:r>
        <w:t xml:space="preserve">). Kodin siunaamisen kaava on aineistoineen myös </w:t>
      </w:r>
      <w:proofErr w:type="spellStart"/>
      <w:r>
        <w:t>Kasuaalitoimitusten</w:t>
      </w:r>
      <w:proofErr w:type="spellEnd"/>
      <w:r>
        <w:t xml:space="preserve"> kirjassa. </w:t>
      </w:r>
    </w:p>
    <w:p w14:paraId="5F6A5196" w14:textId="77777777" w:rsidR="00000000" w:rsidRDefault="00164E84">
      <w:pPr>
        <w:pStyle w:val="Rubriikkieisisennyst"/>
        <w:rPr>
          <w:u w:val="single"/>
        </w:rPr>
      </w:pPr>
      <w:r>
        <w:t>Rukoushetken johtaa pappi, muu seurakunnan työnteki</w:t>
      </w:r>
      <w:r>
        <w:t>jä tai seurakuntalainen.</w:t>
      </w:r>
    </w:p>
    <w:p w14:paraId="0CC8C814" w14:textId="77777777" w:rsidR="00000000" w:rsidRDefault="00164E84">
      <w:pPr>
        <w:pStyle w:val="Otsikko3"/>
      </w:pPr>
      <w:r>
        <w:t>Virsiehdotuksia</w:t>
      </w:r>
    </w:p>
    <w:p w14:paraId="0DB05FEA" w14:textId="562DCF86" w:rsidR="00000000" w:rsidRDefault="00164E84">
      <w:pPr>
        <w:pStyle w:val="Rubriikki"/>
        <w:ind w:left="0"/>
      </w:pPr>
      <w:r>
        <w:t xml:space="preserve">Virren sijasta voidaan käyttää kodin siunaamisen laulua (ks. </w:t>
      </w:r>
      <w:hyperlink r:id="rId5" w:history="1">
        <w:r>
          <w:rPr>
            <w:rStyle w:val="Hyperlinkki"/>
          </w:rPr>
          <w:t>Lauluja rukoushetkiin</w:t>
        </w:r>
      </w:hyperlink>
      <w:r>
        <w:t>).</w:t>
      </w:r>
    </w:p>
    <w:p w14:paraId="425C53C6" w14:textId="77777777" w:rsidR="00000000" w:rsidRDefault="00164E84">
      <w:pPr>
        <w:pStyle w:val="Rukousteksti"/>
      </w:pPr>
      <w:r>
        <w:t xml:space="preserve">– alkuvirsi </w:t>
      </w:r>
      <w:r>
        <w:rPr>
          <w:rFonts w:ascii="Arial" w:hAnsi="Arial"/>
          <w:color w:val="FF0000"/>
          <w:sz w:val="18"/>
        </w:rPr>
        <w:t>(rukoushetken rakenteen kohta 1)</w:t>
      </w:r>
      <w:r>
        <w:t xml:space="preserve">: 471 tai 492 </w:t>
      </w:r>
    </w:p>
    <w:p w14:paraId="6B069C82" w14:textId="77777777" w:rsidR="00000000" w:rsidRDefault="00164E84">
      <w:pPr>
        <w:pStyle w:val="Rukousteksti"/>
      </w:pPr>
      <w:r>
        <w:t xml:space="preserve">– kiitosvirsi </w:t>
      </w:r>
      <w:r>
        <w:rPr>
          <w:rFonts w:ascii="Arial" w:hAnsi="Arial"/>
          <w:color w:val="FF0000"/>
          <w:sz w:val="18"/>
        </w:rPr>
        <w:t>(kohta 8)</w:t>
      </w:r>
      <w:r>
        <w:t>: 326:1–2, 329:1</w:t>
      </w:r>
      <w:r>
        <w:t>–2, 5, 332, 468:7–8, 470:1, 4 tai 490:1–3</w:t>
      </w:r>
    </w:p>
    <w:p w14:paraId="77AF0F4D" w14:textId="77777777" w:rsidR="00000000" w:rsidRDefault="00164E84">
      <w:pPr>
        <w:pStyle w:val="Rukousteksti"/>
      </w:pPr>
      <w:r>
        <w:t xml:space="preserve">– päätösmusiikki </w:t>
      </w:r>
      <w:r>
        <w:rPr>
          <w:rFonts w:ascii="Arial" w:hAnsi="Arial"/>
          <w:color w:val="FF0000"/>
          <w:sz w:val="18"/>
        </w:rPr>
        <w:t>(kohta 10)</w:t>
      </w:r>
      <w:r>
        <w:t xml:space="preserve">: 464 tai 533:5 </w:t>
      </w:r>
    </w:p>
    <w:p w14:paraId="11EAE25B" w14:textId="77777777" w:rsidR="00000000" w:rsidRDefault="00164E84">
      <w:pPr>
        <w:pStyle w:val="Otsikko3"/>
      </w:pPr>
      <w:r>
        <w:t>Johdantosanat</w:t>
      </w:r>
    </w:p>
    <w:p w14:paraId="7AFA6764" w14:textId="77777777" w:rsidR="00000000" w:rsidRDefault="00164E84">
      <w:pPr>
        <w:pStyle w:val="Rubriikkisisennys"/>
        <w:ind w:left="0"/>
      </w:pPr>
      <w:r>
        <w:t xml:space="preserve">Rukoushetken rakenteen kohta 2. </w:t>
      </w:r>
    </w:p>
    <w:p w14:paraId="735D5937" w14:textId="77777777" w:rsidR="00000000" w:rsidRDefault="00164E84">
      <w:pPr>
        <w:pStyle w:val="Rukousteksti"/>
        <w:jc w:val="both"/>
      </w:pPr>
      <w:r>
        <w:t>Rakkaat kristityt. Jumala on luonut kaiken hyväksi, ja me saamme ottaa hänen lahjansa kiittäen vastaan. Hän on antanut teil</w:t>
      </w:r>
      <w:r>
        <w:t xml:space="preserve">le [, NN ja NN,] tämän kodin ja kaiken tarpeellisen sitä varten. Tänään me kiitämme Jumalaa, kaikkien lahjojen antajaa, ja kuulemme hänen sanaansa. Pyydämme hänen siunaustaan tälle kodille ja kaikille niille, jotka täällä asuvat ja vierailevat. </w:t>
      </w:r>
    </w:p>
    <w:p w14:paraId="5F3496C7" w14:textId="77777777" w:rsidR="00000000" w:rsidRDefault="00164E84">
      <w:pPr>
        <w:pStyle w:val="vaihtoehto"/>
      </w:pPr>
      <w:r>
        <w:t>TAI</w:t>
      </w:r>
    </w:p>
    <w:p w14:paraId="7F893D9C" w14:textId="77777777" w:rsidR="00000000" w:rsidRDefault="00164E84">
      <w:pPr>
        <w:pStyle w:val="Rukousteksti"/>
        <w:jc w:val="both"/>
        <w:rPr>
          <w:rFonts w:ascii="Arial" w:hAnsi="Arial"/>
          <w:color w:val="FF0000"/>
          <w:sz w:val="18"/>
        </w:rPr>
      </w:pPr>
      <w:r>
        <w:t>Rakkaa</w:t>
      </w:r>
      <w:r>
        <w:t>t kristityt. Koti on meille suuri Jumalan lahja. Kodissa me haluamme elää turvallisesti ja hyväksyttyinä. Vapahtajamme tuo läsnäolollaan kaipaamaamme levollisuutta ja anteeksiantavaa mieltä. Seuraajiaankin hän kehottaa toivottamaan rauhaansa kaikkiin kotei</w:t>
      </w:r>
      <w:r>
        <w:t xml:space="preserve">hin. Tänään me kiitämme tästä kodista ja siunaamme sen. Vapahtajamme kehotuksen mukaan sanomme: Rauha tälle kodille </w:t>
      </w:r>
      <w:r>
        <w:rPr>
          <w:rFonts w:ascii="Arial" w:hAnsi="Arial"/>
          <w:color w:val="FF0000"/>
          <w:sz w:val="18"/>
        </w:rPr>
        <w:t>(</w:t>
      </w:r>
      <w:proofErr w:type="spellStart"/>
      <w:r>
        <w:rPr>
          <w:rFonts w:ascii="Arial" w:hAnsi="Arial"/>
          <w:color w:val="FF0000"/>
          <w:sz w:val="18"/>
        </w:rPr>
        <w:t>Luuk</w:t>
      </w:r>
      <w:proofErr w:type="spellEnd"/>
      <w:r>
        <w:rPr>
          <w:rFonts w:ascii="Arial" w:hAnsi="Arial"/>
          <w:color w:val="FF0000"/>
          <w:sz w:val="18"/>
        </w:rPr>
        <w:t>. 10:5)</w:t>
      </w:r>
      <w:r>
        <w:t>.</w:t>
      </w:r>
    </w:p>
    <w:p w14:paraId="4F0D8A66" w14:textId="77777777" w:rsidR="00000000" w:rsidRDefault="00164E84">
      <w:pPr>
        <w:pStyle w:val="Otsikko3"/>
      </w:pPr>
      <w:r>
        <w:t>Psalmi</w:t>
      </w:r>
    </w:p>
    <w:p w14:paraId="5583474A" w14:textId="77777777" w:rsidR="00000000" w:rsidRDefault="00164E84">
      <w:pPr>
        <w:pStyle w:val="Rubriikkisisennys"/>
        <w:ind w:left="0"/>
      </w:pPr>
      <w:r>
        <w:t xml:space="preserve">Rukoushetken rakenteen kohta 3. </w:t>
      </w:r>
    </w:p>
    <w:p w14:paraId="2852D2BA" w14:textId="77777777" w:rsidR="00000000" w:rsidRDefault="00164E84">
      <w:pPr>
        <w:pStyle w:val="alaotsikko"/>
      </w:pPr>
      <w:r>
        <w:tab/>
      </w:r>
      <w:proofErr w:type="spellStart"/>
      <w:r>
        <w:t>Antifoni</w:t>
      </w:r>
      <w:proofErr w:type="spellEnd"/>
    </w:p>
    <w:p w14:paraId="0C6AF22E" w14:textId="77777777" w:rsidR="00000000" w:rsidRDefault="00164E84">
      <w:pPr>
        <w:pStyle w:val="Rukousteksti"/>
      </w:pPr>
      <w:r>
        <w:t>Minun turvani on Herra,</w:t>
      </w:r>
    </w:p>
    <w:p w14:paraId="7DD9828F" w14:textId="77777777" w:rsidR="00000000" w:rsidRDefault="00164E84">
      <w:pPr>
        <w:pStyle w:val="Rukousteksti"/>
      </w:pPr>
      <w:r>
        <w:t>minun kotini on Korkeimman suojassa.</w:t>
      </w:r>
    </w:p>
    <w:p w14:paraId="1C729C77" w14:textId="77777777" w:rsidR="00000000" w:rsidRDefault="00164E84">
      <w:pPr>
        <w:pStyle w:val="Psalmiviitesisennys"/>
      </w:pPr>
      <w:r>
        <w:t>Ps. 91:9</w:t>
      </w:r>
    </w:p>
    <w:p w14:paraId="73E94616" w14:textId="77777777" w:rsidR="00000000" w:rsidRDefault="00164E84">
      <w:pPr>
        <w:pStyle w:val="alaotsikko"/>
      </w:pPr>
      <w:r>
        <w:tab/>
        <w:t>Psalm</w:t>
      </w:r>
      <w:r>
        <w:t>i</w:t>
      </w:r>
    </w:p>
    <w:p w14:paraId="5732B76C" w14:textId="77777777" w:rsidR="00000000" w:rsidRDefault="00164E84">
      <w:pPr>
        <w:pStyle w:val="Rukousteksti"/>
      </w:pPr>
      <w:r>
        <w:t xml:space="preserve">Se, joka asuu Korkeimman suojassa </w:t>
      </w:r>
    </w:p>
    <w:p w14:paraId="4FB386C5" w14:textId="77777777" w:rsidR="00000000" w:rsidRDefault="00164E84">
      <w:pPr>
        <w:pStyle w:val="Rukousteksti"/>
      </w:pPr>
      <w:r>
        <w:t>ja yöpyy Kaikkivaltiaan varjossa, sanoo näin:</w:t>
      </w:r>
      <w:r>
        <w:tab/>
      </w:r>
    </w:p>
    <w:p w14:paraId="354619EB" w14:textId="77777777" w:rsidR="00000000" w:rsidRDefault="00164E84">
      <w:pPr>
        <w:pStyle w:val="Rukousteksti"/>
      </w:pPr>
      <w:r>
        <w:tab/>
      </w:r>
      <w:r>
        <w:tab/>
        <w:t>»Sinä, Herra, olet linnani ja turvapaikkani.</w:t>
      </w:r>
    </w:p>
    <w:p w14:paraId="5D5D2ADB" w14:textId="77777777" w:rsidR="00000000" w:rsidRDefault="00164E84">
      <w:pPr>
        <w:pStyle w:val="Rukousteksti"/>
      </w:pPr>
      <w:r>
        <w:tab/>
      </w:r>
      <w:r>
        <w:tab/>
        <w:t>Jumalani, sinuun minä turvaan.»</w:t>
      </w:r>
    </w:p>
    <w:p w14:paraId="5A41EF45" w14:textId="77777777" w:rsidR="00000000" w:rsidRDefault="00164E84">
      <w:pPr>
        <w:pStyle w:val="Rukousteksti"/>
      </w:pPr>
      <w:r>
        <w:t>Herra levittää siipensä yllesi,</w:t>
      </w:r>
    </w:p>
    <w:p w14:paraId="2E85107F" w14:textId="77777777" w:rsidR="00000000" w:rsidRDefault="00164E84">
      <w:pPr>
        <w:pStyle w:val="Rukousteksti"/>
      </w:pPr>
      <w:r>
        <w:t>ja sinä olet turvassa niiden alla.</w:t>
      </w:r>
    </w:p>
    <w:p w14:paraId="41D6973A" w14:textId="77777777" w:rsidR="00000000" w:rsidRDefault="00164E84">
      <w:pPr>
        <w:pStyle w:val="Rukousteksti"/>
      </w:pPr>
      <w:r>
        <w:lastRenderedPageBreak/>
        <w:t>Hänen uskollisuutensa on</w:t>
      </w:r>
      <w:r>
        <w:t xml:space="preserve"> sinulle muuri ja kilpi.</w:t>
      </w:r>
    </w:p>
    <w:p w14:paraId="607463A9" w14:textId="77777777" w:rsidR="00000000" w:rsidRDefault="00164E84">
      <w:pPr>
        <w:pStyle w:val="Rukousteksti"/>
      </w:pPr>
      <w:r>
        <w:tab/>
      </w:r>
      <w:r>
        <w:tab/>
        <w:t>Sinun turvanasi on Herra,</w:t>
      </w:r>
    </w:p>
    <w:p w14:paraId="6C203132" w14:textId="77777777" w:rsidR="00000000" w:rsidRDefault="00164E84">
      <w:pPr>
        <w:pStyle w:val="Rukousteksti"/>
      </w:pPr>
      <w:r>
        <w:tab/>
      </w:r>
      <w:r>
        <w:tab/>
        <w:t xml:space="preserve">sinun kotisi on Korkeimman suojassa. </w:t>
      </w:r>
    </w:p>
    <w:p w14:paraId="2A0C2D19" w14:textId="77777777" w:rsidR="00000000" w:rsidRDefault="00164E84">
      <w:pPr>
        <w:pStyle w:val="Psalmiviitesisennys"/>
      </w:pPr>
      <w:r>
        <w:t>Ps. 91:1–2, 4, 9</w:t>
      </w:r>
    </w:p>
    <w:p w14:paraId="302ADB25" w14:textId="77777777" w:rsidR="00000000" w:rsidRDefault="00164E84">
      <w:pPr>
        <w:pStyle w:val="vaihtoehto"/>
      </w:pPr>
      <w:r>
        <w:t>TAI</w:t>
      </w:r>
    </w:p>
    <w:p w14:paraId="7725E3B8" w14:textId="77777777" w:rsidR="00000000" w:rsidRDefault="00164E84">
      <w:pPr>
        <w:pStyle w:val="Rukousteksti"/>
      </w:pPr>
      <w:r>
        <w:t xml:space="preserve">Iloitse, maa! Kohottakaa riemuhuuto Herralle! </w:t>
      </w:r>
    </w:p>
    <w:p w14:paraId="039DFC6A" w14:textId="77777777" w:rsidR="00000000" w:rsidRDefault="00164E84">
      <w:pPr>
        <w:pStyle w:val="Rukousteksti"/>
      </w:pPr>
      <w:r>
        <w:t xml:space="preserve">Palvelkaa häntä iloiten, </w:t>
      </w:r>
    </w:p>
    <w:p w14:paraId="5EE917A4" w14:textId="77777777" w:rsidR="00000000" w:rsidRDefault="00164E84">
      <w:pPr>
        <w:pStyle w:val="Rukousteksti"/>
      </w:pPr>
      <w:r>
        <w:t xml:space="preserve">tulkaa hänen eteensä riemuiten. </w:t>
      </w:r>
    </w:p>
    <w:p w14:paraId="2F3CE411" w14:textId="77777777" w:rsidR="00000000" w:rsidRDefault="00164E84">
      <w:pPr>
        <w:pStyle w:val="Rukousteksti"/>
      </w:pPr>
      <w:r>
        <w:tab/>
      </w:r>
      <w:r>
        <w:tab/>
        <w:t xml:space="preserve">Tietäkää, että Herra on Jumala. </w:t>
      </w:r>
    </w:p>
    <w:p w14:paraId="4E0632D2" w14:textId="77777777" w:rsidR="00000000" w:rsidRDefault="00164E84">
      <w:pPr>
        <w:pStyle w:val="Rukousteksti"/>
      </w:pPr>
      <w:r>
        <w:tab/>
      </w:r>
      <w:r>
        <w:tab/>
        <w:t xml:space="preserve">Hän on meidät luonut, ja hänen me olemme, </w:t>
      </w:r>
    </w:p>
    <w:p w14:paraId="5ED8898A" w14:textId="77777777" w:rsidR="00000000" w:rsidRDefault="00164E84">
      <w:pPr>
        <w:pStyle w:val="Rukousteksti"/>
      </w:pPr>
      <w:r>
        <w:tab/>
      </w:r>
      <w:r>
        <w:tab/>
        <w:t xml:space="preserve">hänen kansansa, hänen laitumensa lampaat. </w:t>
      </w:r>
    </w:p>
    <w:p w14:paraId="34215883" w14:textId="77777777" w:rsidR="00000000" w:rsidRDefault="00164E84">
      <w:pPr>
        <w:pStyle w:val="Rukousteksti"/>
      </w:pPr>
      <w:r>
        <w:t xml:space="preserve">Tulkaa hänen porteilleen kiittäen, </w:t>
      </w:r>
    </w:p>
    <w:p w14:paraId="7E4D6A36" w14:textId="77777777" w:rsidR="00000000" w:rsidRDefault="00164E84">
      <w:pPr>
        <w:pStyle w:val="Rukousteksti"/>
      </w:pPr>
      <w:r>
        <w:t xml:space="preserve">hänen esipihoilleen ylistystä laulaen. </w:t>
      </w:r>
    </w:p>
    <w:p w14:paraId="7AF08489" w14:textId="77777777" w:rsidR="00000000" w:rsidRDefault="00164E84">
      <w:pPr>
        <w:pStyle w:val="Rukousteksti"/>
      </w:pPr>
      <w:r>
        <w:t xml:space="preserve">Kiittäkää häntä, ylistäkää hänen nimeään. </w:t>
      </w:r>
    </w:p>
    <w:p w14:paraId="781983C3" w14:textId="77777777" w:rsidR="00000000" w:rsidRDefault="00164E84">
      <w:pPr>
        <w:pStyle w:val="Rukousteksti"/>
      </w:pPr>
      <w:r>
        <w:tab/>
      </w:r>
      <w:r>
        <w:tab/>
        <w:t xml:space="preserve">Hyvä on Herra! </w:t>
      </w:r>
    </w:p>
    <w:p w14:paraId="05E0C3C2" w14:textId="77777777" w:rsidR="00000000" w:rsidRDefault="00164E84">
      <w:pPr>
        <w:pStyle w:val="Rukousteksti"/>
      </w:pPr>
      <w:r>
        <w:tab/>
      </w:r>
      <w:r>
        <w:tab/>
        <w:t xml:space="preserve">Iäti kestää hänen armonsa, </w:t>
      </w:r>
    </w:p>
    <w:p w14:paraId="1AC29CF4" w14:textId="77777777" w:rsidR="00000000" w:rsidRDefault="00164E84">
      <w:pPr>
        <w:pStyle w:val="Rukousteksti"/>
      </w:pPr>
      <w:r>
        <w:tab/>
      </w:r>
      <w:r>
        <w:tab/>
        <w:t xml:space="preserve">hänen uskollisuutensa polvesta polveen. </w:t>
      </w:r>
    </w:p>
    <w:p w14:paraId="370C0E50" w14:textId="77777777" w:rsidR="00000000" w:rsidRDefault="00164E84">
      <w:pPr>
        <w:pStyle w:val="Psalmiviitesisennys"/>
      </w:pPr>
      <w:r>
        <w:t>Ps. 100</w:t>
      </w:r>
    </w:p>
    <w:p w14:paraId="648DEC73" w14:textId="77777777" w:rsidR="00000000" w:rsidRDefault="00164E84">
      <w:pPr>
        <w:pStyle w:val="vaihtoehto"/>
      </w:pPr>
      <w:r>
        <w:t>TAI</w:t>
      </w:r>
    </w:p>
    <w:p w14:paraId="33B4EC5E" w14:textId="77777777" w:rsidR="00000000" w:rsidRDefault="00164E84">
      <w:pPr>
        <w:pStyle w:val="Rukousteksti"/>
      </w:pPr>
      <w:r>
        <w:t>Jos Herra ei taloa rakenna,</w:t>
      </w:r>
    </w:p>
    <w:p w14:paraId="3EDC9DE7" w14:textId="77777777" w:rsidR="00000000" w:rsidRDefault="00164E84">
      <w:pPr>
        <w:pStyle w:val="Rukousteksti"/>
      </w:pPr>
      <w:r>
        <w:t xml:space="preserve">turhaan näkevät rakentajat </w:t>
      </w:r>
      <w:proofErr w:type="gramStart"/>
      <w:r>
        <w:t>vaivaa</w:t>
      </w:r>
      <w:proofErr w:type="gramEnd"/>
      <w:r>
        <w:t>.</w:t>
      </w:r>
    </w:p>
    <w:p w14:paraId="30A272E6" w14:textId="77777777" w:rsidR="00000000" w:rsidRDefault="00164E84">
      <w:pPr>
        <w:pStyle w:val="Rukousteksti"/>
      </w:pPr>
      <w:r>
        <w:tab/>
      </w:r>
      <w:r>
        <w:tab/>
        <w:t>Jos Herra ei kaupunkia vartioi,</w:t>
      </w:r>
    </w:p>
    <w:p w14:paraId="631E9C12" w14:textId="77777777" w:rsidR="00000000" w:rsidRDefault="00164E84">
      <w:pPr>
        <w:pStyle w:val="Rukousteksti"/>
      </w:pPr>
      <w:r>
        <w:tab/>
      </w:r>
      <w:r>
        <w:tab/>
        <w:t>turhaan vartija valvoo.</w:t>
      </w:r>
    </w:p>
    <w:p w14:paraId="2856596C" w14:textId="77777777" w:rsidR="00000000" w:rsidRDefault="00164E84">
      <w:pPr>
        <w:pStyle w:val="Rukousteksti"/>
      </w:pPr>
      <w:r>
        <w:t>Turhaan te nousette varhain,</w:t>
      </w:r>
    </w:p>
    <w:p w14:paraId="13B159E1" w14:textId="77777777" w:rsidR="00000000" w:rsidRDefault="00164E84">
      <w:pPr>
        <w:pStyle w:val="Rukousteksti"/>
      </w:pPr>
      <w:r>
        <w:t>turhaan valvotte myöhään</w:t>
      </w:r>
    </w:p>
    <w:p w14:paraId="15D1D7D2" w14:textId="77777777" w:rsidR="00000000" w:rsidRDefault="00164E84">
      <w:pPr>
        <w:pStyle w:val="Rukousteksti"/>
      </w:pPr>
      <w:r>
        <w:t>ja raadatte leipänne täh</w:t>
      </w:r>
      <w:r>
        <w:t>den.</w:t>
      </w:r>
    </w:p>
    <w:p w14:paraId="2E5146EB" w14:textId="77777777" w:rsidR="00000000" w:rsidRDefault="00164E84">
      <w:pPr>
        <w:pStyle w:val="Rukousteksti"/>
      </w:pPr>
      <w:r>
        <w:tab/>
      </w:r>
      <w:r>
        <w:tab/>
        <w:t>Yhtä lailla Herra antaa omilleen,</w:t>
      </w:r>
    </w:p>
    <w:p w14:paraId="7F1A5E9D" w14:textId="77777777" w:rsidR="00000000" w:rsidRDefault="00164E84">
      <w:pPr>
        <w:pStyle w:val="Rukousteksti"/>
      </w:pPr>
      <w:r>
        <w:tab/>
      </w:r>
      <w:r>
        <w:tab/>
        <w:t>vaikka he nukkuisivat.</w:t>
      </w:r>
    </w:p>
    <w:p w14:paraId="31ACA48C" w14:textId="77777777" w:rsidR="00000000" w:rsidRDefault="00164E84">
      <w:pPr>
        <w:pStyle w:val="Psalmiviitesisennys"/>
      </w:pPr>
      <w:r>
        <w:t>Ps. 127:1–2</w:t>
      </w:r>
    </w:p>
    <w:p w14:paraId="47315DE9" w14:textId="77777777" w:rsidR="00000000" w:rsidRDefault="00164E84">
      <w:pPr>
        <w:pStyle w:val="alaotsikko"/>
      </w:pPr>
      <w:r>
        <w:tab/>
        <w:t>Pieni kunnia</w:t>
      </w:r>
    </w:p>
    <w:p w14:paraId="4BEC7F52" w14:textId="77777777" w:rsidR="00000000" w:rsidRDefault="00164E84">
      <w:pPr>
        <w:pStyle w:val="Rukousteksti"/>
      </w:pPr>
      <w:r>
        <w:t xml:space="preserve">Kunnia Isälle ja Pojalle </w:t>
      </w:r>
    </w:p>
    <w:p w14:paraId="4ADD5829" w14:textId="77777777" w:rsidR="00000000" w:rsidRDefault="00164E84">
      <w:pPr>
        <w:pStyle w:val="Rukousteksti"/>
      </w:pPr>
      <w:r>
        <w:t>ja Pyhälle Hengelle,</w:t>
      </w:r>
    </w:p>
    <w:p w14:paraId="288C01E6" w14:textId="77777777" w:rsidR="00000000" w:rsidRDefault="00164E84">
      <w:pPr>
        <w:pStyle w:val="Rukousteksti"/>
      </w:pPr>
      <w:r>
        <w:tab/>
      </w:r>
      <w:r>
        <w:tab/>
        <w:t>niin kuin oli alussa, nyt on ja aina,</w:t>
      </w:r>
    </w:p>
    <w:p w14:paraId="1E31A8B4" w14:textId="77777777" w:rsidR="00000000" w:rsidRDefault="00164E84">
      <w:pPr>
        <w:pStyle w:val="Rukousteksti"/>
      </w:pPr>
      <w:r>
        <w:tab/>
      </w:r>
      <w:r>
        <w:tab/>
        <w:t>iankaikkisesta iankaikkiseen. Aamen.</w:t>
      </w:r>
      <w:r>
        <w:tab/>
      </w:r>
    </w:p>
    <w:p w14:paraId="7221B430" w14:textId="77777777" w:rsidR="00000000" w:rsidRDefault="00164E84">
      <w:pPr>
        <w:pStyle w:val="Otsikko3"/>
        <w:rPr>
          <w:u w:val="single"/>
        </w:rPr>
      </w:pPr>
      <w:r>
        <w:t>Raamatunluku</w:t>
      </w:r>
    </w:p>
    <w:p w14:paraId="120A9B7D" w14:textId="77777777" w:rsidR="00000000" w:rsidRDefault="00164E84">
      <w:pPr>
        <w:pStyle w:val="Rubriikkisisennys"/>
        <w:ind w:left="0"/>
      </w:pPr>
      <w:r>
        <w:t>Rukoushetken rakenteen k</w:t>
      </w:r>
      <w:r>
        <w:t xml:space="preserve">ohta 4. </w:t>
      </w:r>
    </w:p>
    <w:p w14:paraId="3BFBBC3D" w14:textId="77777777" w:rsidR="00000000" w:rsidRDefault="00164E84">
      <w:pPr>
        <w:pStyle w:val="Raamattuviite"/>
      </w:pPr>
      <w:r>
        <w:t>1. Moos. 18:1–5</w:t>
      </w:r>
    </w:p>
    <w:p w14:paraId="437141FB" w14:textId="77777777" w:rsidR="00000000" w:rsidRDefault="00164E84">
      <w:pPr>
        <w:pStyle w:val="Rukoustekstiylvli"/>
        <w:jc w:val="both"/>
      </w:pPr>
      <w:r>
        <w:tab/>
        <w:t xml:space="preserve">Herra ilmestyi Abrahamille </w:t>
      </w:r>
      <w:proofErr w:type="spellStart"/>
      <w:r>
        <w:t>Mamren</w:t>
      </w:r>
      <w:proofErr w:type="spellEnd"/>
      <w:r>
        <w:t xml:space="preserve"> </w:t>
      </w:r>
      <w:proofErr w:type="spellStart"/>
      <w:r>
        <w:t>tammistossa</w:t>
      </w:r>
      <w:proofErr w:type="spellEnd"/>
      <w:r>
        <w:t>. Abraham istui telttansa ovella päivän ollessa kuumimmillaan, ja kun hän kohotti katseensa, hän näki kolmen miehen lähestyvän. Heti heidät nähtyään hän juoksi teltan ovelta heitä vasta</w:t>
      </w:r>
      <w:r>
        <w:t xml:space="preserve">an ja tervehti heitä kumartaen maahan asti. Hän sanoi: »Herrani, suothan minulle sen kunnian, ettet kulje palvelijasi ohi. </w:t>
      </w:r>
      <w:r>
        <w:lastRenderedPageBreak/>
        <w:t>Saanko tuoda teille vähän vettä, jotta voitte pestä jalkanne ja levähtää puun varjossa? Minä haen hiukan syötävää, niin että voitte v</w:t>
      </w:r>
      <w:r>
        <w:t>irkistäytyä ennen kuin jatkatte matkaanne. Levähtääksenne te varmaan poikkesitte minun, palvelijanne luo.» He sanoivat: »Hyvä on, tee niin.»</w:t>
      </w:r>
    </w:p>
    <w:p w14:paraId="6AFD2182" w14:textId="77777777" w:rsidR="00000000" w:rsidRDefault="00164E84">
      <w:pPr>
        <w:pStyle w:val="Rukousteksti"/>
        <w:jc w:val="both"/>
      </w:pPr>
    </w:p>
    <w:p w14:paraId="0BFB6494" w14:textId="77777777" w:rsidR="00000000" w:rsidRDefault="00164E84">
      <w:pPr>
        <w:pStyle w:val="Raamattuviite"/>
      </w:pPr>
      <w:r>
        <w:t>5. Moos. 8:12–14, 17</w:t>
      </w:r>
    </w:p>
    <w:p w14:paraId="464E280E" w14:textId="77777777" w:rsidR="00000000" w:rsidRDefault="00164E84">
      <w:pPr>
        <w:pStyle w:val="Rukoustekstiylvli"/>
        <w:jc w:val="both"/>
      </w:pPr>
      <w:r>
        <w:tab/>
        <w:t>Kun saatte syödä itsenne kylläisiksi, kun rakennatte kauniita taloja ja asutte niissä, kun n</w:t>
      </w:r>
      <w:r>
        <w:t>autakarjanne, lampaanne ja vuohenne lisääntyvät, kun teille kertyy hopeaa ja kultaa ja koko omaisuutenne kasvaa, varokaa tulemasta ylpeiksi ja unohtamasta Herraa, Jumalaanne, joka vei teidät pois Egyptistä, orjuuden maasta. Älkää siis kuvitelko, että olett</w:t>
      </w:r>
      <w:r>
        <w:t>e omin voimin ja omilla kyvyillänne hankkineet itsellenne tämän vaurauden.</w:t>
      </w:r>
    </w:p>
    <w:p w14:paraId="3F6373F5" w14:textId="77777777" w:rsidR="00000000" w:rsidRDefault="00164E84">
      <w:pPr>
        <w:pStyle w:val="Raamattuviite"/>
      </w:pPr>
    </w:p>
    <w:p w14:paraId="656453CB" w14:textId="77777777" w:rsidR="00000000" w:rsidRDefault="00164E84">
      <w:pPr>
        <w:pStyle w:val="Raamattuviite"/>
      </w:pPr>
      <w:proofErr w:type="spellStart"/>
      <w:r>
        <w:t>Joos</w:t>
      </w:r>
      <w:proofErr w:type="spellEnd"/>
      <w:r>
        <w:t>. 24:14–15</w:t>
      </w:r>
    </w:p>
    <w:p w14:paraId="54EF9220" w14:textId="77777777" w:rsidR="00000000" w:rsidRDefault="00164E84">
      <w:pPr>
        <w:pStyle w:val="Rukousteksti"/>
      </w:pPr>
      <w:r>
        <w:t>Joosua sanoi kansalle:</w:t>
      </w:r>
    </w:p>
    <w:p w14:paraId="05C5A760" w14:textId="77777777" w:rsidR="00000000" w:rsidRDefault="00164E84">
      <w:pPr>
        <w:pStyle w:val="Rukousteksti"/>
      </w:pPr>
      <w:r>
        <w:t xml:space="preserve">»Pelätkää siis Herraa ja palvelkaa häntä nuhteettomasti ja uskollisesti. Mutta jos te ette tahdo palvella Herraa, niin valitkaa tänä päivänä, </w:t>
      </w:r>
      <w:r>
        <w:t xml:space="preserve">ketä palvelette: haluatteko palvella niitä jumalia, joita esi-isänne palvelivat Eufratin toisella puolen, vai </w:t>
      </w:r>
      <w:proofErr w:type="spellStart"/>
      <w:r>
        <w:t>amorilaisten</w:t>
      </w:r>
      <w:proofErr w:type="spellEnd"/>
      <w:r>
        <w:t xml:space="preserve"> jumalia, näiden </w:t>
      </w:r>
      <w:proofErr w:type="spellStart"/>
      <w:r>
        <w:t>amorilaisten</w:t>
      </w:r>
      <w:proofErr w:type="spellEnd"/>
      <w:r>
        <w:t>, joiden maassa te nyt asutte. Minä ja minun perheeni palvelemme Herraa.»</w:t>
      </w:r>
    </w:p>
    <w:p w14:paraId="0AB2C7E0" w14:textId="77777777" w:rsidR="00000000" w:rsidRDefault="00164E84">
      <w:pPr>
        <w:pStyle w:val="Raamattuviite"/>
      </w:pPr>
    </w:p>
    <w:p w14:paraId="07AA801F" w14:textId="77777777" w:rsidR="00000000" w:rsidRDefault="00164E84">
      <w:pPr>
        <w:pStyle w:val="Raamattuviite"/>
      </w:pPr>
      <w:r>
        <w:t>Ap. t. 16:31</w:t>
      </w:r>
    </w:p>
    <w:p w14:paraId="3301CB07" w14:textId="77777777" w:rsidR="00000000" w:rsidRDefault="00164E84">
      <w:pPr>
        <w:pStyle w:val="Raamattuviite"/>
        <w:ind w:firstLine="0"/>
        <w:jc w:val="left"/>
        <w:rPr>
          <w:rFonts w:ascii="Times New Roman" w:hAnsi="Times New Roman"/>
          <w:sz w:val="24"/>
        </w:rPr>
      </w:pPr>
      <w:r>
        <w:rPr>
          <w:rFonts w:ascii="Times New Roman" w:hAnsi="Times New Roman"/>
          <w:sz w:val="24"/>
        </w:rPr>
        <w:t>Usko Herraan Jees</w:t>
      </w:r>
      <w:r>
        <w:rPr>
          <w:rFonts w:ascii="Times New Roman" w:hAnsi="Times New Roman"/>
          <w:sz w:val="24"/>
        </w:rPr>
        <w:t>ukseen, niin pelastut, sinä ja sinun perhekuntasi.</w:t>
      </w:r>
    </w:p>
    <w:p w14:paraId="66D693FF" w14:textId="77777777" w:rsidR="00000000" w:rsidRDefault="00164E84">
      <w:pPr>
        <w:pStyle w:val="Raamattuviite"/>
      </w:pPr>
    </w:p>
    <w:p w14:paraId="50F89047" w14:textId="77777777" w:rsidR="00000000" w:rsidRDefault="00164E84">
      <w:pPr>
        <w:pStyle w:val="Raamattuviite"/>
      </w:pPr>
      <w:r>
        <w:t>Room. 12:10–18</w:t>
      </w:r>
    </w:p>
    <w:p w14:paraId="6AC3CA2F" w14:textId="77777777" w:rsidR="00000000" w:rsidRDefault="00164E84">
      <w:pPr>
        <w:pStyle w:val="Rukoustekstiylvli"/>
        <w:jc w:val="both"/>
      </w:pPr>
      <w:r>
        <w:tab/>
        <w:t>Osoittakaa toisillenne lämmintä veljesrakkautta, kunnioittakaa kilvan toinen toistanne. Älkää olko velttoja, olkaa innokkaita, palakoon teissä Hengen tuli, palvelkaa Herraa. Toivokaa ja il</w:t>
      </w:r>
      <w:r>
        <w:t xml:space="preserve">oitkaa, ahdingossa olkaa kestäviä, rukoilkaa hellittämättä. Auttakaa puutteessa olevia pyhiä, osoittakaa vieraanvaraisuutta. Siunatkaa niitä, jotka teitä vainoavat, siunatkaa älkääkä kirotko. Iloitkaa iloitsevien kanssa, itkekää itkevien kanssa. </w:t>
      </w:r>
    </w:p>
    <w:p w14:paraId="74305778" w14:textId="77777777" w:rsidR="00000000" w:rsidRDefault="00164E84">
      <w:pPr>
        <w:pStyle w:val="Rukoustekstiylvli"/>
        <w:jc w:val="both"/>
      </w:pPr>
      <w:r>
        <w:tab/>
        <w:t>Olkaa ke</w:t>
      </w:r>
      <w:r>
        <w:t>skenänne yksimielisiä. Älkää pitäkö itseänne muita parempina, vaan asettukaa vähäosaisten rinnalle. Älkää olko omasta mielestänne viisaita. Älkää maksako kenellekään pahaa pahalla, vaan pyrkikää siihen, mikä on hyvää kaikkien silmissä. Jos on mahdollista j</w:t>
      </w:r>
      <w:r>
        <w:t>a jos teistä riippuu, eläkää rauhassa kaikkien kanssa.</w:t>
      </w:r>
    </w:p>
    <w:p w14:paraId="7D989418" w14:textId="77777777" w:rsidR="00000000" w:rsidRDefault="00164E84">
      <w:pPr>
        <w:pStyle w:val="Rukousteksti"/>
      </w:pPr>
    </w:p>
    <w:p w14:paraId="61766683" w14:textId="77777777" w:rsidR="00000000" w:rsidRDefault="00164E84">
      <w:pPr>
        <w:pStyle w:val="Raamattuviite"/>
      </w:pPr>
      <w:r>
        <w:t>Fil. 4:4–7</w:t>
      </w:r>
    </w:p>
    <w:p w14:paraId="16478AEE" w14:textId="77777777" w:rsidR="00000000" w:rsidRDefault="00164E84">
      <w:pPr>
        <w:pStyle w:val="Rukoustekstiylvli"/>
        <w:jc w:val="both"/>
      </w:pPr>
      <w:r>
        <w:tab/>
        <w:t>Iloitkaa aina Herrassa! Sanon vielä kerran: iloitkaa! Tulkoon teidän lempeytenne kaikkien ihmisten tietoon. Herra on jo lähellä. Älkää olko mistään huolissanne, vaan saattakaa aina se, mit</w:t>
      </w:r>
      <w:r>
        <w:t>ä tarvitsette, rukoillen, anoen ja kiittäen Jumalan tietoon. Silloin Jumalan rauha, joka ylittää kaiken ymmärryksen, varjelee teidän sydämenne ja ajatuksenne, niin että pysytte Kristuksessa Jeesuksessa.</w:t>
      </w:r>
    </w:p>
    <w:p w14:paraId="51A9900C" w14:textId="77777777" w:rsidR="00000000" w:rsidRDefault="00164E84">
      <w:pPr>
        <w:pStyle w:val="Rukousteksti"/>
        <w:jc w:val="both"/>
      </w:pPr>
    </w:p>
    <w:p w14:paraId="7107F00D" w14:textId="77777777" w:rsidR="00000000" w:rsidRDefault="00164E84">
      <w:pPr>
        <w:pStyle w:val="Raamattuviite"/>
      </w:pPr>
      <w:proofErr w:type="spellStart"/>
      <w:r>
        <w:lastRenderedPageBreak/>
        <w:t>Kol</w:t>
      </w:r>
      <w:proofErr w:type="spellEnd"/>
      <w:r>
        <w:t>. 3:12–17</w:t>
      </w:r>
    </w:p>
    <w:p w14:paraId="58911ECD" w14:textId="77777777" w:rsidR="00000000" w:rsidRDefault="00164E84">
      <w:pPr>
        <w:pStyle w:val="Rukoustekstiylvli"/>
        <w:jc w:val="both"/>
      </w:pPr>
      <w:r>
        <w:tab/>
        <w:t>Te, jotka olette Jumalan valittuja, py</w:t>
      </w:r>
      <w:r>
        <w:t>hiä ja hänelle rakkaita, pukeutukaa siis sydämelliseen armahtavaisuuteen, ystävällisyyteen, nöyryyteen, lempeyteen ja kärsivällisyyteen. Pitäkää huolta, että tulette toimeen keskenänne, antakaa anteeksi toisillenne, vaikka teillä olisikin moittimisen aihet</w:t>
      </w:r>
      <w:r>
        <w:t>ta. Niin kuin Herra on antanut teille anteeksi, niin antakaa tekin. Mutta kaiken kruunuksi tulkoon rakkaus, sillä se tekee kaiken täydelliseksi. Vallitkoon teidän sydämissänne Kristuksen rauha, johon teidät on yhden ja saman ruumiin jäseninä kutsuttu. Olka</w:t>
      </w:r>
      <w:r>
        <w:t>a myös kiitollisia. Antakaa Kristuksen sanan asua runsaana keskuudessanne. Opettakaa ja neuvokaa toisianne kaikella viisaudella ja laulakaa kiitollisin mielin Jumalalle psalmeja, ylistysvirsiä ja hengellisiä lauluja. Mitä teettekin, sanoin tai teoin, tehkä</w:t>
      </w:r>
      <w:r>
        <w:t>ä kaikki Herran Jeesuksen nimessä, kiittäen hänen kauttaan Jumalaa, Isäämme.</w:t>
      </w:r>
    </w:p>
    <w:p w14:paraId="525796E2" w14:textId="77777777" w:rsidR="00000000" w:rsidRDefault="00164E84">
      <w:pPr>
        <w:pStyle w:val="Rukousteksti"/>
        <w:jc w:val="both"/>
      </w:pPr>
    </w:p>
    <w:p w14:paraId="054431F9" w14:textId="77777777" w:rsidR="00000000" w:rsidRDefault="00164E84">
      <w:pPr>
        <w:pStyle w:val="Raamattuviite"/>
      </w:pPr>
      <w:r>
        <w:t>Hepr. 13:2</w:t>
      </w:r>
    </w:p>
    <w:p w14:paraId="243DD714" w14:textId="77777777" w:rsidR="00000000" w:rsidRDefault="00164E84">
      <w:pPr>
        <w:pStyle w:val="Rukoustekstiylvli"/>
        <w:jc w:val="both"/>
      </w:pPr>
      <w:r>
        <w:tab/>
        <w:t>Älkää unohtako osoittaa vieraanvaraisuutta, sillä jotkut ovat yösijan antaessaan tulleet majoittaneeksi enkeleitä.</w:t>
      </w:r>
    </w:p>
    <w:p w14:paraId="7370E7E3" w14:textId="77777777" w:rsidR="00000000" w:rsidRDefault="00164E84">
      <w:pPr>
        <w:pStyle w:val="Rukousteksti"/>
      </w:pPr>
    </w:p>
    <w:p w14:paraId="4D7CF68F" w14:textId="77777777" w:rsidR="00000000" w:rsidRDefault="00164E84">
      <w:pPr>
        <w:pStyle w:val="Raamattuviite"/>
      </w:pPr>
      <w:r>
        <w:t>1. Piet. 4:8–10</w:t>
      </w:r>
    </w:p>
    <w:p w14:paraId="4E0BB8F8" w14:textId="77777777" w:rsidR="00000000" w:rsidRDefault="00164E84">
      <w:pPr>
        <w:pStyle w:val="Rukoustekstiylvli"/>
        <w:jc w:val="both"/>
      </w:pPr>
      <w:r>
        <w:tab/>
        <w:t>Ennen kaikkea pysykää kestävinä k</w:t>
      </w:r>
      <w:r>
        <w:t>eskinäisessä rakkaudessanne, sillä »rakkaus peittää paljotkin synnit». Olkaa nurkumatta vieraanvaraisia toinen toisellenne. Palvelkaa kukin toistanne sillä armolahjalla, jonka olette saaneet, Jumalan moninaisen armon hyvinä haltijoina.</w:t>
      </w:r>
    </w:p>
    <w:p w14:paraId="32C3E6F3" w14:textId="77777777" w:rsidR="00000000" w:rsidRDefault="00164E84">
      <w:pPr>
        <w:pStyle w:val="Rukousteksti"/>
      </w:pPr>
    </w:p>
    <w:p w14:paraId="207FBE7D" w14:textId="77777777" w:rsidR="00000000" w:rsidRDefault="00164E84">
      <w:pPr>
        <w:pStyle w:val="Raamattuviite"/>
      </w:pPr>
      <w:r>
        <w:t>Ilm. 3:20</w:t>
      </w:r>
    </w:p>
    <w:p w14:paraId="5FBB7C74" w14:textId="77777777" w:rsidR="00000000" w:rsidRDefault="00164E84">
      <w:pPr>
        <w:pStyle w:val="Rukoustekstiylvli"/>
        <w:jc w:val="both"/>
      </w:pPr>
      <w:r>
        <w:tab/>
        <w:t xml:space="preserve">Kristus </w:t>
      </w:r>
      <w:r>
        <w:t>sanoo:</w:t>
      </w:r>
    </w:p>
    <w:p w14:paraId="36A24D13" w14:textId="77777777" w:rsidR="00000000" w:rsidRDefault="00164E84">
      <w:pPr>
        <w:pStyle w:val="Rukousteksti"/>
        <w:jc w:val="both"/>
      </w:pPr>
      <w:r>
        <w:t>»Minä seison ovella ja kolkutan. Jos joku kuulee minun ääneni ja avaa oven, minä tulen hänen luokseen, ja me aterioimme yhdessä, minä ja hän.»</w:t>
      </w:r>
    </w:p>
    <w:p w14:paraId="0B73B111" w14:textId="77777777" w:rsidR="00000000" w:rsidRDefault="00164E84">
      <w:pPr>
        <w:pStyle w:val="Rukousteksti"/>
      </w:pPr>
    </w:p>
    <w:p w14:paraId="705C8083" w14:textId="77777777" w:rsidR="00000000" w:rsidRDefault="00164E84">
      <w:pPr>
        <w:pStyle w:val="Raamattuviite"/>
      </w:pPr>
      <w:proofErr w:type="spellStart"/>
      <w:r>
        <w:t>Luuk</w:t>
      </w:r>
      <w:proofErr w:type="spellEnd"/>
      <w:r>
        <w:t>. 10:38–42</w:t>
      </w:r>
    </w:p>
    <w:p w14:paraId="27BB094B" w14:textId="77777777" w:rsidR="00000000" w:rsidRDefault="00164E84">
      <w:pPr>
        <w:pStyle w:val="Rukoustekstiylvli"/>
        <w:jc w:val="both"/>
      </w:pPr>
      <w:r>
        <w:tab/>
        <w:t>Jeesus vaelsi eteenpäin opetuslastensa kanssa ja tuli erääseen kylään. Siellä muuan naine</w:t>
      </w:r>
      <w:r>
        <w:t>n, jonka nimi oli Martta, otti hänet vieraakseen. Martalla oli sisar, Maria. Tämä asettui istumaan Herran jalkojen juureen ja kuunteli hänen puhettaan. Martalla oli kädet täynnä työtä vieraita palvellessaan, ja siksi hän tuli sanomaan: »Herra, etkö lainkaa</w:t>
      </w:r>
      <w:r>
        <w:t>n välitä siitä, että sisareni jättää kaikki työt minun tehtäväkseni? Sano hänelle, että hän auttaisi minua.» Mutta Herra vastasi: »Martta, Martta, sinä huolehdit ja hätäilet niin monista asioista. Vain yksi on tarpeen. Maria on valinnut hyvän osan, eikä si</w:t>
      </w:r>
      <w:r>
        <w:t xml:space="preserve">tä oteta häneltä pois.» </w:t>
      </w:r>
    </w:p>
    <w:p w14:paraId="4D6044B5" w14:textId="77777777" w:rsidR="00000000" w:rsidRDefault="00164E84">
      <w:pPr>
        <w:pStyle w:val="Rukousteksti"/>
        <w:jc w:val="both"/>
      </w:pPr>
    </w:p>
    <w:p w14:paraId="0138B205" w14:textId="77777777" w:rsidR="00000000" w:rsidRDefault="00164E84">
      <w:pPr>
        <w:pStyle w:val="Raamattuviite"/>
      </w:pPr>
      <w:proofErr w:type="spellStart"/>
      <w:r>
        <w:t>Luuk</w:t>
      </w:r>
      <w:proofErr w:type="spellEnd"/>
      <w:r>
        <w:t>. 19:1–10</w:t>
      </w:r>
    </w:p>
    <w:p w14:paraId="77120A42" w14:textId="77777777" w:rsidR="00000000" w:rsidRDefault="00164E84">
      <w:pPr>
        <w:pStyle w:val="Rukoustekstiylvli"/>
        <w:jc w:val="both"/>
      </w:pPr>
      <w:r>
        <w:tab/>
        <w:t xml:space="preserve">Jeesus tuli Jerikoon ja kulki kaupungin halki. Siellä asui mies, jonka nimi oli </w:t>
      </w:r>
      <w:proofErr w:type="spellStart"/>
      <w:r>
        <w:t>Sakkeus</w:t>
      </w:r>
      <w:proofErr w:type="spellEnd"/>
      <w:r>
        <w:t>. Hän oli publikaanien esimies ja hyvin rikas. Hän halusi nähdä, mikä mies Jeesus oli, mutta ei pienikokoisena ylettynyt kurkist</w:t>
      </w:r>
      <w:r>
        <w:t>amaan väkijoukon takaa. Niinpä hän juoksi jonkin matkaa edemmäs ja kiipesi metsäviikunapuuhun nähdäkseen Jeesuksen, joka oli tulossa sitä tietä. Mutta tultuaan sille kohtaa Jeesus katsoi ylös ja sanoi: »</w:t>
      </w:r>
      <w:proofErr w:type="spellStart"/>
      <w:r>
        <w:t>Sakkeus</w:t>
      </w:r>
      <w:proofErr w:type="spellEnd"/>
      <w:r>
        <w:t>, tule kiireesti alas. Tänään minun on määrä o</w:t>
      </w:r>
      <w:r>
        <w:t xml:space="preserve">lla vieraana sinun kodissasi.» </w:t>
      </w:r>
    </w:p>
    <w:p w14:paraId="0A2078C6" w14:textId="77777777" w:rsidR="00000000" w:rsidRDefault="00164E84">
      <w:pPr>
        <w:pStyle w:val="Rukoustekstiylvli"/>
        <w:jc w:val="both"/>
      </w:pPr>
      <w:r>
        <w:lastRenderedPageBreak/>
        <w:tab/>
      </w:r>
      <w:proofErr w:type="spellStart"/>
      <w:r>
        <w:t>Sakkeus</w:t>
      </w:r>
      <w:proofErr w:type="spellEnd"/>
      <w:r>
        <w:t xml:space="preserve"> tuli kiireesti alas ja otti iloiten Jeesuksen vieraakseen. Kun ihmiset näkivät tämän, he sanoivat paheksuen: »Syntisen miehen talon hän otti majapaikakseen.» Mutta </w:t>
      </w:r>
      <w:proofErr w:type="spellStart"/>
      <w:r>
        <w:t>Sakkeus</w:t>
      </w:r>
      <w:proofErr w:type="spellEnd"/>
      <w:r>
        <w:t xml:space="preserve"> sanoi Herralle kaikkien kuullen: »Herra, nä</w:t>
      </w:r>
      <w:r>
        <w:t>in minä teen: puolet omaisuudestani annan köyhille, ja keneltä olen liikaa kiskonut, sille maksan nelinkertaisesti takaisin.» Sen kuultuaan Jeesus sanoi häneen viitaten: »Tänään on pelastus tullut tämän perheen osaksi. Onhan hänkin Abrahamin poika. Juuri s</w:t>
      </w:r>
      <w:r>
        <w:t xml:space="preserve">itä, mikä on kadonnut, Ihmisen Poika on tullut etsimään ja pelastamaan.» </w:t>
      </w:r>
    </w:p>
    <w:p w14:paraId="1AC5E713" w14:textId="77777777" w:rsidR="00000000" w:rsidRDefault="00164E84">
      <w:pPr>
        <w:pStyle w:val="Rukousteksti"/>
        <w:jc w:val="both"/>
      </w:pPr>
    </w:p>
    <w:p w14:paraId="353E7EA6" w14:textId="77777777" w:rsidR="00000000" w:rsidRDefault="00164E84">
      <w:pPr>
        <w:pStyle w:val="Raamattuviite"/>
      </w:pPr>
      <w:proofErr w:type="spellStart"/>
      <w:r>
        <w:t>Joh</w:t>
      </w:r>
      <w:proofErr w:type="spellEnd"/>
      <w:r>
        <w:t>. 12:1–3</w:t>
      </w:r>
    </w:p>
    <w:p w14:paraId="398D695E" w14:textId="77777777" w:rsidR="00000000" w:rsidRDefault="00164E84">
      <w:pPr>
        <w:pStyle w:val="Rukoustekstiylvli"/>
        <w:jc w:val="both"/>
      </w:pPr>
      <w:r>
        <w:tab/>
        <w:t xml:space="preserve">Kuusi päivää ennen pääsiäistä Jeesus tuli </w:t>
      </w:r>
      <w:proofErr w:type="spellStart"/>
      <w:r>
        <w:t>Betaniaan</w:t>
      </w:r>
      <w:proofErr w:type="spellEnd"/>
      <w:r>
        <w:t>, missä hänen kuolleista herättämänsä Lasarus asui. Jeesukselle tarjottiin siellä ateria. Martta palveli vieraita, ja</w:t>
      </w:r>
      <w:r>
        <w:t xml:space="preserve"> Lasarus oli yksi Jeesuksen pöytäkumppaneista. Maria otti täyden pullon aitoa, hyvin kallista </w:t>
      </w:r>
      <w:proofErr w:type="spellStart"/>
      <w:r>
        <w:t>nardusöljyä</w:t>
      </w:r>
      <w:proofErr w:type="spellEnd"/>
      <w:r>
        <w:t>, voiteli Jeesuksen jalat ja kuivasi ne hiuksillaan. Koko huone tuli täyteen voiteen tuoksua.</w:t>
      </w:r>
    </w:p>
    <w:p w14:paraId="0110046F" w14:textId="77777777" w:rsidR="00000000" w:rsidRDefault="00164E84">
      <w:pPr>
        <w:pStyle w:val="Rukousteksti"/>
        <w:jc w:val="both"/>
      </w:pPr>
    </w:p>
    <w:p w14:paraId="5E86BC29" w14:textId="77777777" w:rsidR="00000000" w:rsidRDefault="00164E84">
      <w:pPr>
        <w:pStyle w:val="Raamattuviite"/>
      </w:pPr>
      <w:proofErr w:type="spellStart"/>
      <w:r>
        <w:t>Joh</w:t>
      </w:r>
      <w:proofErr w:type="spellEnd"/>
      <w:r>
        <w:t>. 15:9–12</w:t>
      </w:r>
    </w:p>
    <w:p w14:paraId="71ED66AE" w14:textId="77777777" w:rsidR="00000000" w:rsidRDefault="00164E84">
      <w:pPr>
        <w:pStyle w:val="Rukoustekstiylvli"/>
        <w:jc w:val="both"/>
      </w:pPr>
      <w:r>
        <w:tab/>
        <w:t xml:space="preserve">Jeesus sanoo: </w:t>
      </w:r>
    </w:p>
    <w:p w14:paraId="3B891B32" w14:textId="77777777" w:rsidR="00000000" w:rsidRDefault="00164E84">
      <w:pPr>
        <w:pStyle w:val="Rukoustekstiylvli"/>
        <w:spacing w:before="0"/>
        <w:jc w:val="both"/>
      </w:pPr>
      <w:r>
        <w:tab/>
        <w:t>»Niin kuin Isä on rakastan</w:t>
      </w:r>
      <w:r>
        <w:t xml:space="preserve">ut minua, niin olen minä rakastanut teitä. Pysykää minun rakkaudessani. Jos noudatatte käskyjäni, te pysytte minun rakkaudessani, niin kuin minä olen noudattanut Isäni käskyjä ja pysyn hänen rakkaudessaan. </w:t>
      </w:r>
    </w:p>
    <w:p w14:paraId="15E51BEB" w14:textId="77777777" w:rsidR="00000000" w:rsidRDefault="00164E84">
      <w:pPr>
        <w:pStyle w:val="Rukoustekstiylvli"/>
        <w:spacing w:before="120"/>
        <w:jc w:val="both"/>
      </w:pPr>
      <w:r>
        <w:tab/>
        <w:t>Olen puhunut teille tämän, jotta teillä olisi mi</w:t>
      </w:r>
      <w:r>
        <w:t>nun iloni sydämessänne ja teidän ilonne tulisi täydelliseksi. Minun käskyni on tämä: rakastakaa toisianne, niin kuin minä olen rakastanut teitä.»</w:t>
      </w:r>
    </w:p>
    <w:p w14:paraId="116CB62E" w14:textId="77777777" w:rsidR="00000000" w:rsidRDefault="00164E84">
      <w:pPr>
        <w:pStyle w:val="Otsikko3"/>
        <w:rPr>
          <w:u w:val="single"/>
        </w:rPr>
      </w:pPr>
      <w:r>
        <w:t>Rukousjakso</w:t>
      </w:r>
    </w:p>
    <w:p w14:paraId="1295B1D8" w14:textId="77777777" w:rsidR="00000000" w:rsidRDefault="00164E84">
      <w:pPr>
        <w:pStyle w:val="Rubriikkisisennys"/>
        <w:ind w:left="0"/>
      </w:pPr>
      <w:r>
        <w:t xml:space="preserve">Rukoushetken rakenteen kohta 8. </w:t>
      </w:r>
    </w:p>
    <w:p w14:paraId="13D4689D" w14:textId="77777777" w:rsidR="00000000" w:rsidRDefault="00164E84">
      <w:pPr>
        <w:pStyle w:val="alaotsikko"/>
      </w:pPr>
      <w:r>
        <w:t>Siunaaminen</w:t>
      </w:r>
    </w:p>
    <w:p w14:paraId="56BE0AE7" w14:textId="77777777" w:rsidR="00000000" w:rsidRDefault="00164E84">
      <w:pPr>
        <w:pStyle w:val="Rukoustekstiylvli"/>
        <w:tabs>
          <w:tab w:val="clear" w:pos="1247"/>
          <w:tab w:val="left" w:pos="1134"/>
        </w:tabs>
        <w:ind w:left="1134" w:hanging="567"/>
        <w:jc w:val="both"/>
      </w:pPr>
      <w:r>
        <w:tab/>
      </w:r>
      <w:r>
        <w:tab/>
        <w:t>Jumala on hyvyydessään antanut meille kodin ja lähe</w:t>
      </w:r>
      <w:r>
        <w:t>iset ihmiset. Siunatkoon kolmiyhteinen Jumala, Isä ja (+) Poika ja Pyhä Henki, tämän kodin ja kaikki, jotka täällä asuvat ja vierailevat.</w:t>
      </w:r>
    </w:p>
    <w:p w14:paraId="53B51EC7" w14:textId="77777777" w:rsidR="00000000" w:rsidRDefault="00164E84">
      <w:pPr>
        <w:pStyle w:val="vaihtoehto"/>
      </w:pPr>
      <w:r>
        <w:tab/>
        <w:t>TAI</w:t>
      </w:r>
    </w:p>
    <w:p w14:paraId="666A907B" w14:textId="77777777" w:rsidR="00000000" w:rsidRDefault="00164E84">
      <w:pPr>
        <w:pStyle w:val="Rukoustekstiylvli"/>
        <w:tabs>
          <w:tab w:val="clear" w:pos="1247"/>
          <w:tab w:val="left" w:pos="1134"/>
        </w:tabs>
        <w:ind w:left="1134" w:hanging="567"/>
        <w:jc w:val="both"/>
      </w:pPr>
      <w:r>
        <w:tab/>
      </w:r>
      <w:r>
        <w:tab/>
        <w:t xml:space="preserve">Jumalan sanan mukaan sillä, minkä Herra siunaa, on aina oleva siunaus </w:t>
      </w:r>
      <w:r>
        <w:rPr>
          <w:rFonts w:ascii="Arial" w:hAnsi="Arial"/>
          <w:color w:val="FF0000"/>
          <w:sz w:val="18"/>
        </w:rPr>
        <w:t>(1. Aik. 17:27)</w:t>
      </w:r>
      <w:r>
        <w:t>. Tähän luottaen siunaan t</w:t>
      </w:r>
      <w:r>
        <w:t>ämän kodin Isän ja (+) Pojan ja Pyhän Hengen nimeen. Olkoon tämä koti paikka, jossa kysytään ja seurataan Jumalan tahtoa. Vallitkoon teidän sydämissänne Kristuksen rakkaus.</w:t>
      </w:r>
    </w:p>
    <w:p w14:paraId="2135B6DF" w14:textId="77777777" w:rsidR="00000000" w:rsidRDefault="00164E84">
      <w:pPr>
        <w:pStyle w:val="alaotsikko"/>
      </w:pPr>
      <w:r>
        <w:t>Rukous</w:t>
      </w:r>
    </w:p>
    <w:p w14:paraId="24B549FA" w14:textId="77777777" w:rsidR="00000000" w:rsidRDefault="00164E84">
      <w:pPr>
        <w:pStyle w:val="Rukoustekstiylvli"/>
        <w:tabs>
          <w:tab w:val="clear" w:pos="850"/>
          <w:tab w:val="clear" w:pos="1247"/>
          <w:tab w:val="left" w:pos="1134"/>
          <w:tab w:val="left" w:pos="1276"/>
        </w:tabs>
        <w:ind w:left="1134" w:hanging="567"/>
        <w:jc w:val="both"/>
      </w:pPr>
      <w:r>
        <w:t>1.</w:t>
      </w:r>
      <w:r>
        <w:tab/>
        <w:t xml:space="preserve">Taivaallinen Isä. Me ylistämme sinua lahjoistasi ja läsnäolostasi elämän </w:t>
      </w:r>
      <w:r>
        <w:t>kaikissa vaiheissa. Sinun kädestäsi saamme ottaa kaiken, mitä meillä on. Auta meitä käyttämään antamiasi lahjoja oikein. Siunaa tätä kotia. Anna niiden, jotka asuvat täällä, tuntea turvaa ja yhteenkuuluvuutta. Auta heitä rakastamaan ja kunnioittamaan toisi</w:t>
      </w:r>
      <w:r>
        <w:t xml:space="preserve">aan. Anna myös </w:t>
      </w:r>
      <w:r>
        <w:lastRenderedPageBreak/>
        <w:t>tässä kodissa vierailevien kokea lämpöä ja ystävyyttä. Kuule meitä Poikasi Jeesuksen Kristuksen, meidän Herramme tähden.</w:t>
      </w:r>
    </w:p>
    <w:p w14:paraId="59E3C1CD" w14:textId="77777777" w:rsidR="00000000" w:rsidRDefault="00164E84">
      <w:pPr>
        <w:pStyle w:val="Rukoustekstiylvli"/>
        <w:tabs>
          <w:tab w:val="clear" w:pos="850"/>
          <w:tab w:val="clear" w:pos="1247"/>
          <w:tab w:val="left" w:pos="1134"/>
          <w:tab w:val="left" w:pos="1276"/>
        </w:tabs>
        <w:ind w:left="1134" w:hanging="567"/>
        <w:jc w:val="both"/>
      </w:pPr>
      <w:r>
        <w:t>2.</w:t>
      </w:r>
      <w:r>
        <w:tab/>
        <w:t>Hyvä Jumala. Me kiitämme sinua kodista, jonka olemme saaneet. Kiitämme siitä, että meillä on paikka, jossa saamme elä</w:t>
      </w:r>
      <w:r>
        <w:t>ä, tehdä työtä, levätä ja olla hiljaa. Ole sinä kotimme Herra. Suojele meitä hyvyydelläsi, niin että voisimme tuntea turvaa ja rauhaa ja saada voimia tehtäviimme. Luo, Herra, kotiimme perusta, joka kestää koettelemuksissa. Tee meistä sovun rakentajia. Auta</w:t>
      </w:r>
      <w:r>
        <w:t xml:space="preserve"> meitä löytämään tapoja, jotka vaalivat uskon perintöä sukupolvesta toiseen. Anna kotimme pysyä avoinna kaikille, jotka lähetät luoksemme. Tätä pyydämme Poikasi Jeesuksen Kristuksen nimessä.</w:t>
      </w:r>
    </w:p>
    <w:p w14:paraId="118EC857" w14:textId="77777777" w:rsidR="00000000" w:rsidRDefault="00164E84"/>
    <w:sectPr w:rsidR="00000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84"/>
    <w:rsid w:val="00164E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86A2B"/>
  <w15:chartTrackingRefBased/>
  <w15:docId w15:val="{F0ECB9E1-8170-4EC4-83EC-2D5787D5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paragraph" w:styleId="Otsikko1">
    <w:name w:val="heading 1"/>
    <w:basedOn w:val="Normaali"/>
    <w:next w:val="Normaali"/>
    <w:autoRedefine/>
    <w:qFormat/>
    <w:pPr>
      <w:keepNext/>
      <w:spacing w:before="240" w:after="60"/>
      <w:jc w:val="center"/>
      <w:outlineLvl w:val="0"/>
    </w:pPr>
    <w:rPr>
      <w:rFonts w:ascii="Arial" w:hAnsi="Arial" w:cs="Arial"/>
      <w:b/>
      <w:bCs/>
      <w:kern w:val="28"/>
      <w:sz w:val="56"/>
      <w:szCs w:val="56"/>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aihtoehto">
    <w:name w:val="vaihtoehto"/>
    <w:autoRedefine/>
    <w:pPr>
      <w:keepNext/>
      <w:keepLines/>
      <w:widowControl w:val="0"/>
      <w:tabs>
        <w:tab w:val="left" w:pos="567"/>
        <w:tab w:val="left" w:pos="850"/>
        <w:tab w:val="left" w:pos="1080"/>
        <w:tab w:val="left" w:pos="1260"/>
        <w:tab w:val="left" w:pos="1531"/>
        <w:tab w:val="left" w:pos="1928"/>
        <w:tab w:val="left" w:pos="2211"/>
        <w:tab w:val="left" w:pos="2551"/>
        <w:tab w:val="left" w:pos="3742"/>
        <w:tab w:val="left" w:pos="4195"/>
        <w:tab w:val="left" w:pos="4649"/>
        <w:tab w:val="left" w:pos="5102"/>
        <w:tab w:val="left" w:pos="5550"/>
        <w:tab w:val="left" w:pos="6009"/>
        <w:tab w:val="left" w:pos="6463"/>
      </w:tabs>
      <w:spacing w:before="227" w:line="260" w:lineRule="atLeast"/>
      <w:ind w:left="850" w:firstLine="50"/>
      <w:jc w:val="both"/>
    </w:pPr>
    <w:rPr>
      <w:rFonts w:ascii="Arial" w:hAnsi="Arial" w:cs="Arial"/>
      <w:b/>
      <w:bCs/>
      <w:smallCaps/>
      <w:sz w:val="24"/>
      <w:szCs w:val="24"/>
    </w:rPr>
  </w:style>
  <w:style w:type="paragraph" w:customStyle="1" w:styleId="Rukousteksti">
    <w:name w:val="Rukousteksti"/>
    <w:basedOn w:val="Leiptekst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style>
  <w:style w:type="paragraph" w:customStyle="1" w:styleId="Rubriikkieisisennyst">
    <w:name w:val="Rubriikki ei sisennystä"/>
    <w:basedOn w:val="Normaali"/>
    <w:next w:val="Normaali"/>
    <w:pPr>
      <w:widowControl w:val="0"/>
      <w:tabs>
        <w:tab w:val="left" w:pos="567"/>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jc w:val="both"/>
    </w:pPr>
    <w:rPr>
      <w:rFonts w:ascii="Arial" w:hAnsi="Arial"/>
      <w:color w:val="FF0000"/>
      <w:sz w:val="18"/>
      <w:szCs w:val="20"/>
    </w:rPr>
  </w:style>
  <w:style w:type="paragraph" w:customStyle="1" w:styleId="Otsikko3">
    <w:name w:val="Otsikko3"/>
    <w:pPr>
      <w:keepNext/>
      <w:keepLines/>
      <w:widowControl w:val="0"/>
      <w:pBdr>
        <w:bottom w:val="single" w:sz="2" w:space="0" w:color="auto"/>
        <w:between w:val="single" w:sz="2" w:space="1" w:color="auto"/>
      </w:pBdr>
      <w:tabs>
        <w:tab w:val="left" w:pos="540"/>
        <w:tab w:val="left" w:pos="1020"/>
        <w:tab w:val="left" w:pos="1474"/>
        <w:tab w:val="left" w:pos="1928"/>
        <w:tab w:val="left" w:pos="2381"/>
        <w:tab w:val="left" w:pos="2835"/>
        <w:tab w:val="left" w:pos="3288"/>
        <w:tab w:val="left" w:pos="3742"/>
        <w:tab w:val="left" w:pos="4195"/>
        <w:tab w:val="left" w:pos="4649"/>
        <w:tab w:val="left" w:pos="5102"/>
        <w:tab w:val="left" w:pos="5550"/>
        <w:tab w:val="left" w:pos="6009"/>
        <w:tab w:val="left" w:pos="6463"/>
      </w:tabs>
      <w:spacing w:before="360" w:after="113" w:line="360" w:lineRule="atLeast"/>
    </w:pPr>
    <w:rPr>
      <w:rFonts w:ascii="Arial" w:hAnsi="Arial"/>
      <w:sz w:val="36"/>
    </w:rPr>
  </w:style>
  <w:style w:type="paragraph" w:customStyle="1" w:styleId="alaotsikko">
    <w:name w:val="alaotsikko"/>
    <w:basedOn w:val="Normaali"/>
    <w:autoRedefine/>
    <w:pPr>
      <w:keepNext/>
      <w:keepLines/>
      <w:widowControl w:val="0"/>
      <w:tabs>
        <w:tab w:val="left" w:pos="567"/>
        <w:tab w:val="left" w:pos="850"/>
        <w:tab w:val="left" w:pos="1191"/>
        <w:tab w:val="left" w:pos="1531"/>
        <w:tab w:val="left" w:pos="1928"/>
        <w:tab w:val="left" w:pos="2211"/>
        <w:tab w:val="left" w:pos="2551"/>
        <w:tab w:val="left" w:pos="3742"/>
        <w:tab w:val="left" w:pos="4195"/>
        <w:tab w:val="left" w:pos="4649"/>
        <w:tab w:val="left" w:pos="5102"/>
        <w:tab w:val="left" w:pos="5499"/>
        <w:tab w:val="left" w:pos="6009"/>
        <w:tab w:val="left" w:pos="6463"/>
      </w:tabs>
      <w:spacing w:before="240" w:after="57" w:line="320" w:lineRule="atLeast"/>
      <w:ind w:left="1134" w:hanging="567"/>
    </w:pPr>
    <w:rPr>
      <w:rFonts w:ascii="Arial" w:hAnsi="Arial"/>
      <w:color w:val="000000"/>
      <w:sz w:val="36"/>
      <w:szCs w:val="20"/>
    </w:rPr>
  </w:style>
  <w:style w:type="paragraph" w:customStyle="1" w:styleId="Rubriikki">
    <w:name w:val="Rubriikki"/>
    <w:pPr>
      <w:widowControl w:val="0"/>
      <w:tabs>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ind w:left="567"/>
      <w:jc w:val="both"/>
    </w:pPr>
    <w:rPr>
      <w:rFonts w:ascii="Arial" w:hAnsi="Arial"/>
      <w:color w:val="FF0000"/>
      <w:sz w:val="18"/>
    </w:rPr>
  </w:style>
  <w:style w:type="paragraph" w:customStyle="1" w:styleId="Rubriikkisisennys">
    <w:name w:val="Rubriikki/sisennys"/>
    <w:basedOn w:val="Rubriikki"/>
    <w:pPr>
      <w:tabs>
        <w:tab w:val="clear" w:pos="1020"/>
        <w:tab w:val="clear" w:pos="1474"/>
        <w:tab w:val="clear" w:pos="1928"/>
        <w:tab w:val="clear" w:pos="2381"/>
        <w:tab w:val="clear" w:pos="2835"/>
        <w:tab w:val="left" w:pos="2211"/>
        <w:tab w:val="left" w:pos="2551"/>
      </w:tabs>
      <w:ind w:left="1928"/>
    </w:pPr>
  </w:style>
  <w:style w:type="paragraph" w:customStyle="1" w:styleId="Rukoustekstiylvli">
    <w:name w:val="Rukousteksti yläväl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before="113" w:line="296" w:lineRule="atLeast"/>
      <w:ind w:left="850" w:hanging="283"/>
    </w:pPr>
    <w:rPr>
      <w:sz w:val="24"/>
    </w:rPr>
  </w:style>
  <w:style w:type="paragraph" w:customStyle="1" w:styleId="Psalmiviitesisennys">
    <w:name w:val="Psalmiviite/sisennys"/>
    <w:basedOn w:val="Normaali"/>
    <w:pPr>
      <w:widowControl w:val="0"/>
      <w:tabs>
        <w:tab w:val="left" w:pos="5103"/>
      </w:tabs>
      <w:spacing w:line="296" w:lineRule="atLeast"/>
      <w:ind w:left="5103"/>
    </w:pPr>
    <w:rPr>
      <w:rFonts w:ascii="Arial" w:hAnsi="Arial"/>
      <w:sz w:val="20"/>
      <w:szCs w:val="20"/>
    </w:rPr>
  </w:style>
  <w:style w:type="paragraph" w:customStyle="1" w:styleId="Raamattuviite">
    <w:name w:val="Raamattuviite"/>
    <w:basedOn w:val="Rukoustekstiylvli"/>
    <w:pPr>
      <w:tabs>
        <w:tab w:val="clear" w:pos="850"/>
        <w:tab w:val="clear" w:pos="1247"/>
        <w:tab w:val="clear" w:pos="1531"/>
        <w:tab w:val="clear" w:pos="1928"/>
        <w:tab w:val="clear" w:pos="2211"/>
        <w:tab w:val="clear" w:pos="2551"/>
        <w:tab w:val="clear" w:pos="3742"/>
        <w:tab w:val="clear" w:pos="4195"/>
        <w:tab w:val="clear" w:pos="4649"/>
        <w:tab w:val="clear" w:pos="5102"/>
        <w:tab w:val="clear" w:pos="5550"/>
        <w:tab w:val="clear" w:pos="6009"/>
        <w:tab w:val="clear" w:pos="6463"/>
      </w:tabs>
      <w:ind w:left="851" w:hanging="284"/>
      <w:jc w:val="center"/>
    </w:pPr>
    <w:rPr>
      <w:rFonts w:ascii="Arial" w:hAnsi="Arial"/>
      <w:sz w:val="20"/>
    </w:rPr>
  </w:style>
  <w:style w:type="paragraph" w:styleId="Leipteksti">
    <w:name w:val="Body Text"/>
    <w:basedOn w:val="Normaali"/>
    <w:semiHidden/>
    <w:pPr>
      <w:spacing w:after="120"/>
    </w:pPr>
  </w:style>
  <w:style w:type="character" w:styleId="Hyperlinkki">
    <w:name w:val="Hyperlink"/>
    <w:basedOn w:val="Kappaleenoletusfontti"/>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l-my.sharepoint.com/personal/hanna_koskinen_evl_fi/Documents/Ty&#246;p&#246;yt&#228;/ei%20linkitetty/79_lauluja.doc" TargetMode="External"/><Relationship Id="rId4" Type="http://schemas.openxmlformats.org/officeDocument/2006/relationships/hyperlink" Target="https://evl-my.sharepoint.com/personal/hanna_koskinen_evl_fi/Documents/Ty&#246;p&#246;yt&#228;/ei%20linkitetty/51_rukh_rak.doc"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1484</Words>
  <Characters>9716</Characters>
  <Application>Microsoft Office Word</Application>
  <DocSecurity>0</DocSecurity>
  <Lines>80</Lines>
  <Paragraphs>22</Paragraphs>
  <ScaleCrop>false</ScaleCrop>
  <HeadingPairs>
    <vt:vector size="2" baseType="variant">
      <vt:variant>
        <vt:lpstr>Otsikko</vt:lpstr>
      </vt:variant>
      <vt:variant>
        <vt:i4>1</vt:i4>
      </vt:variant>
    </vt:vector>
  </HeadingPairs>
  <TitlesOfParts>
    <vt:vector size="1" baseType="lpstr">
      <vt:lpstr>Kodin siunaaminen</vt:lpstr>
    </vt:vector>
  </TitlesOfParts>
  <Company>KKH</Company>
  <LinksUpToDate>false</LinksUpToDate>
  <CharactersWithSpaces>11178</CharactersWithSpaces>
  <SharedDoc>false</SharedDoc>
  <HLinks>
    <vt:vector size="12" baseType="variant">
      <vt:variant>
        <vt:i4>3342414</vt:i4>
      </vt:variant>
      <vt:variant>
        <vt:i4>3</vt:i4>
      </vt:variant>
      <vt:variant>
        <vt:i4>0</vt:i4>
      </vt:variant>
      <vt:variant>
        <vt:i4>5</vt:i4>
      </vt:variant>
      <vt:variant>
        <vt:lpwstr>79_lauluja.doc</vt:lpwstr>
      </vt:variant>
      <vt:variant>
        <vt:lpwstr/>
      </vt:variant>
      <vt:variant>
        <vt:i4>5701642</vt:i4>
      </vt:variant>
      <vt:variant>
        <vt:i4>0</vt:i4>
      </vt:variant>
      <vt:variant>
        <vt:i4>0</vt:i4>
      </vt:variant>
      <vt:variant>
        <vt:i4>5</vt:i4>
      </vt:variant>
      <vt:variant>
        <vt:lpwstr>51_rukh_rak.doc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Kodin siunaaminen</dc:title>
  <dc:subject/>
  <dc:creator>Hanna Koskinen</dc:creator>
  <cp:keywords/>
  <dc:description/>
  <cp:lastModifiedBy>Koskinen Hanna</cp:lastModifiedBy>
  <cp:revision>2</cp:revision>
  <dcterms:created xsi:type="dcterms:W3CDTF">2021-11-08T11:54:00Z</dcterms:created>
  <dcterms:modified xsi:type="dcterms:W3CDTF">2021-11-08T11:54:00Z</dcterms:modified>
</cp:coreProperties>
</file>